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B9" w14:textId="77777777" w:rsidR="00235B5B" w:rsidRPr="00235B5B" w:rsidRDefault="00235B5B" w:rsidP="00235B5B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  <w:sz w:val="22"/>
          <w:szCs w:val="22"/>
        </w:rPr>
      </w:pPr>
      <w:r w:rsidRPr="00235B5B">
        <w:rPr>
          <w:rFonts w:eastAsia="Calibri" w:cs="Arial"/>
          <w:b/>
          <w:sz w:val="22"/>
          <w:szCs w:val="22"/>
        </w:rPr>
        <w:t>Załącznik nr 6a do SWZ (</w:t>
      </w:r>
      <w:r w:rsidRPr="00235B5B">
        <w:rPr>
          <w:rFonts w:cs="Arial"/>
          <w:b/>
          <w:sz w:val="22"/>
          <w:szCs w:val="22"/>
        </w:rPr>
        <w:t>składa Podmiot udostępniający swoje zasoby</w:t>
      </w:r>
      <w:r w:rsidRPr="00235B5B">
        <w:rPr>
          <w:rFonts w:eastAsia="Calibri" w:cs="Arial"/>
          <w:b/>
          <w:sz w:val="22"/>
          <w:szCs w:val="22"/>
        </w:rPr>
        <w:t>)</w:t>
      </w:r>
    </w:p>
    <w:p w14:paraId="47B99C7A" w14:textId="77777777" w:rsidR="00235B5B" w:rsidRPr="00235B5B" w:rsidRDefault="00235B5B" w:rsidP="00235B5B">
      <w:pPr>
        <w:widowControl w:val="0"/>
        <w:rPr>
          <w:rFonts w:cs="Arial"/>
          <w:b/>
          <w:color w:val="0000FF"/>
          <w:sz w:val="22"/>
          <w:szCs w:val="22"/>
        </w:rPr>
      </w:pPr>
    </w:p>
    <w:p w14:paraId="36B4C1CC" w14:textId="77777777" w:rsidR="00235B5B" w:rsidRPr="00235B5B" w:rsidRDefault="00235B5B" w:rsidP="00235B5B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cs="Arial"/>
          <w:b/>
          <w:sz w:val="22"/>
          <w:szCs w:val="22"/>
        </w:rPr>
      </w:pPr>
      <w:r w:rsidRPr="00235B5B">
        <w:rPr>
          <w:rFonts w:cs="Arial"/>
          <w:b/>
          <w:sz w:val="22"/>
          <w:szCs w:val="22"/>
        </w:rPr>
        <w:t xml:space="preserve">Oświadczenie Podmiotu udostępniającego swoje zasoby </w:t>
      </w:r>
    </w:p>
    <w:p w14:paraId="4F7B81E8" w14:textId="77777777" w:rsidR="00235B5B" w:rsidRPr="00235B5B" w:rsidRDefault="00235B5B" w:rsidP="00235B5B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cs="Arial"/>
          <w:b/>
          <w:sz w:val="22"/>
          <w:szCs w:val="22"/>
        </w:rPr>
      </w:pPr>
      <w:r w:rsidRPr="00235B5B">
        <w:rPr>
          <w:rFonts w:cs="Arial"/>
          <w:b/>
          <w:sz w:val="22"/>
          <w:szCs w:val="22"/>
        </w:rPr>
        <w:t xml:space="preserve">o aktualności informacji zawartych w oświadczeniu, o którym mowa w art. 125 ust. 1 ustawy </w:t>
      </w:r>
      <w:proofErr w:type="spellStart"/>
      <w:r w:rsidRPr="00235B5B">
        <w:rPr>
          <w:rFonts w:cs="Arial"/>
          <w:b/>
          <w:sz w:val="22"/>
          <w:szCs w:val="22"/>
        </w:rPr>
        <w:t>Pzp</w:t>
      </w:r>
      <w:proofErr w:type="spellEnd"/>
    </w:p>
    <w:p w14:paraId="5033701B" w14:textId="77777777" w:rsidR="00235B5B" w:rsidRPr="00235B5B" w:rsidRDefault="00235B5B" w:rsidP="00235B5B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cs="Arial"/>
          <w:b/>
          <w:sz w:val="22"/>
          <w:szCs w:val="22"/>
        </w:rPr>
      </w:pPr>
    </w:p>
    <w:p w14:paraId="606098F1" w14:textId="77777777" w:rsidR="00235B5B" w:rsidRPr="002373F1" w:rsidRDefault="00235B5B" w:rsidP="002373F1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cs="Arial"/>
          <w:b/>
          <w:sz w:val="22"/>
          <w:szCs w:val="22"/>
        </w:rPr>
      </w:pPr>
      <w:r w:rsidRPr="00235B5B">
        <w:rPr>
          <w:rFonts w:cs="Arial"/>
          <w:b/>
          <w:sz w:val="22"/>
          <w:szCs w:val="22"/>
          <w:u w:val="single"/>
        </w:rPr>
        <w:t>DOTYCZĄCE PRZESŁANEK WYKLUCZENIA Z POSTĘPOWANIA</w:t>
      </w:r>
    </w:p>
    <w:p w14:paraId="74D84D49" w14:textId="77777777" w:rsidR="00235B5B" w:rsidRPr="00235B5B" w:rsidRDefault="00235B5B" w:rsidP="00235B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right="45"/>
        <w:rPr>
          <w:b/>
          <w:sz w:val="22"/>
          <w:szCs w:val="22"/>
        </w:rPr>
      </w:pPr>
      <w:r w:rsidRPr="00235B5B">
        <w:rPr>
          <w:b/>
          <w:sz w:val="22"/>
          <w:szCs w:val="22"/>
        </w:rPr>
        <w:t xml:space="preserve"> ZAMAWIAJĄCY:</w:t>
      </w:r>
    </w:p>
    <w:p w14:paraId="2919CD67" w14:textId="77777777" w:rsidR="00235B5B" w:rsidRPr="00997965" w:rsidRDefault="00235B5B" w:rsidP="00235B5B">
      <w:pPr>
        <w:pStyle w:val="Akapitzlist"/>
        <w:widowControl w:val="0"/>
        <w:ind w:left="360"/>
        <w:rPr>
          <w:rFonts w:cs="Arial"/>
          <w:b/>
          <w:sz w:val="22"/>
          <w:szCs w:val="22"/>
        </w:rPr>
      </w:pPr>
      <w:r w:rsidRPr="00997965">
        <w:rPr>
          <w:rFonts w:cs="Arial"/>
          <w:b/>
          <w:sz w:val="22"/>
          <w:szCs w:val="22"/>
        </w:rPr>
        <w:t xml:space="preserve">Powiat Działdowski </w:t>
      </w:r>
      <w:r w:rsidR="00997965" w:rsidRPr="00997965">
        <w:rPr>
          <w:rFonts w:eastAsia="Calibri" w:cs="Arial"/>
          <w:b/>
          <w:bCs/>
          <w:sz w:val="22"/>
          <w:szCs w:val="22"/>
        </w:rPr>
        <w:t>reprezentowany przez Zarząd Powiatu Działdowskiego</w:t>
      </w:r>
    </w:p>
    <w:p w14:paraId="5DE9A0D6" w14:textId="77777777" w:rsidR="00235B5B" w:rsidRPr="00235B5B" w:rsidRDefault="00235B5B" w:rsidP="00235B5B">
      <w:pPr>
        <w:pStyle w:val="Akapitzlist"/>
        <w:widowControl w:val="0"/>
        <w:ind w:left="360"/>
        <w:rPr>
          <w:rFonts w:cs="Arial"/>
          <w:b/>
          <w:sz w:val="22"/>
          <w:szCs w:val="22"/>
        </w:rPr>
      </w:pPr>
      <w:r w:rsidRPr="00235B5B">
        <w:rPr>
          <w:rFonts w:cs="Arial"/>
          <w:b/>
          <w:sz w:val="22"/>
          <w:szCs w:val="22"/>
        </w:rPr>
        <w:t>ul. Kościuszki 3</w:t>
      </w:r>
    </w:p>
    <w:p w14:paraId="66CC2953" w14:textId="77777777" w:rsidR="00235B5B" w:rsidRPr="00235B5B" w:rsidRDefault="00235B5B" w:rsidP="00235B5B">
      <w:pPr>
        <w:pStyle w:val="Akapitzlist"/>
        <w:widowControl w:val="0"/>
        <w:ind w:left="360"/>
        <w:rPr>
          <w:rFonts w:cs="Arial"/>
          <w:b/>
          <w:sz w:val="22"/>
          <w:szCs w:val="22"/>
        </w:rPr>
      </w:pPr>
      <w:r w:rsidRPr="00235B5B">
        <w:rPr>
          <w:rFonts w:cs="Arial"/>
          <w:b/>
          <w:sz w:val="22"/>
          <w:szCs w:val="22"/>
        </w:rPr>
        <w:t>13-200 Działdowo</w:t>
      </w:r>
    </w:p>
    <w:p w14:paraId="415A5175" w14:textId="77777777" w:rsidR="00235B5B" w:rsidRPr="00235B5B" w:rsidRDefault="00235B5B" w:rsidP="00235B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  <w:color w:val="0000FF"/>
          <w:sz w:val="22"/>
          <w:szCs w:val="22"/>
        </w:rPr>
      </w:pPr>
      <w:r w:rsidRPr="00235B5B">
        <w:rPr>
          <w:b/>
          <w:sz w:val="22"/>
          <w:szCs w:val="22"/>
        </w:rPr>
        <w:t>DANE PODMIOTU UDOSTĘPNIAJĄCEGO SWOJE ZASOBY: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009"/>
      </w:tblGrid>
      <w:tr w:rsidR="00235B5B" w:rsidRPr="00235B5B" w14:paraId="5B9FDBCD" w14:textId="77777777" w:rsidTr="00E12D8A">
        <w:trPr>
          <w:cantSplit/>
        </w:trPr>
        <w:tc>
          <w:tcPr>
            <w:tcW w:w="305" w:type="pct"/>
            <w:vAlign w:val="center"/>
          </w:tcPr>
          <w:p w14:paraId="40F3DC75" w14:textId="77777777" w:rsidR="00235B5B" w:rsidRPr="00235B5B" w:rsidRDefault="00235B5B" w:rsidP="00E12D8A">
            <w:pPr>
              <w:widowControl w:val="0"/>
              <w:jc w:val="center"/>
              <w:rPr>
                <w:b/>
              </w:rPr>
            </w:pPr>
            <w:r w:rsidRPr="00235B5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062" w:type="pct"/>
            <w:vAlign w:val="center"/>
          </w:tcPr>
          <w:p w14:paraId="665D3E02" w14:textId="77777777" w:rsidR="00235B5B" w:rsidRPr="00235B5B" w:rsidRDefault="00235B5B" w:rsidP="00E12D8A">
            <w:pPr>
              <w:widowControl w:val="0"/>
              <w:jc w:val="center"/>
              <w:rPr>
                <w:b/>
              </w:rPr>
            </w:pPr>
            <w:r w:rsidRPr="00235B5B">
              <w:rPr>
                <w:b/>
                <w:sz w:val="22"/>
                <w:szCs w:val="22"/>
              </w:rPr>
              <w:t>Nazwa(y) Podmiotu(ów)</w:t>
            </w:r>
          </w:p>
        </w:tc>
        <w:tc>
          <w:tcPr>
            <w:tcW w:w="1633" w:type="pct"/>
            <w:vAlign w:val="center"/>
          </w:tcPr>
          <w:p w14:paraId="2220B3D6" w14:textId="77777777" w:rsidR="00235B5B" w:rsidRPr="00235B5B" w:rsidRDefault="00235B5B" w:rsidP="00E12D8A">
            <w:pPr>
              <w:widowControl w:val="0"/>
              <w:jc w:val="center"/>
              <w:rPr>
                <w:b/>
              </w:rPr>
            </w:pPr>
            <w:r w:rsidRPr="00235B5B">
              <w:rPr>
                <w:b/>
                <w:sz w:val="22"/>
                <w:szCs w:val="22"/>
              </w:rPr>
              <w:t>Adres(y) Podmiotu(ów)</w:t>
            </w:r>
          </w:p>
        </w:tc>
      </w:tr>
      <w:tr w:rsidR="00235B5B" w:rsidRPr="00235B5B" w14:paraId="7EA38D2A" w14:textId="77777777" w:rsidTr="00E12D8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71E" w14:textId="77777777" w:rsidR="00235B5B" w:rsidRPr="00235B5B" w:rsidRDefault="00235B5B" w:rsidP="00E12D8A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461A" w14:textId="77777777" w:rsidR="00235B5B" w:rsidRPr="00235B5B" w:rsidRDefault="00235B5B" w:rsidP="00E12D8A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22DF" w14:textId="77777777" w:rsidR="00235B5B" w:rsidRPr="00235B5B" w:rsidRDefault="00235B5B" w:rsidP="00E12D8A">
            <w:pPr>
              <w:widowControl w:val="0"/>
              <w:rPr>
                <w:rFonts w:eastAsia="Calibri"/>
                <w:b/>
              </w:rPr>
            </w:pPr>
          </w:p>
        </w:tc>
      </w:tr>
      <w:tr w:rsidR="00235B5B" w:rsidRPr="00235B5B" w14:paraId="5158FD5F" w14:textId="77777777" w:rsidTr="00E12D8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163" w14:textId="77777777" w:rsidR="00235B5B" w:rsidRPr="00235B5B" w:rsidRDefault="00235B5B" w:rsidP="00E12D8A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99FE" w14:textId="77777777" w:rsidR="00235B5B" w:rsidRPr="00235B5B" w:rsidRDefault="00235B5B" w:rsidP="00E12D8A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5BF" w14:textId="77777777" w:rsidR="00235B5B" w:rsidRPr="00235B5B" w:rsidRDefault="00235B5B" w:rsidP="00E12D8A">
            <w:pPr>
              <w:widowControl w:val="0"/>
              <w:rPr>
                <w:rFonts w:eastAsia="Calibri"/>
                <w:b/>
              </w:rPr>
            </w:pPr>
          </w:p>
        </w:tc>
      </w:tr>
    </w:tbl>
    <w:p w14:paraId="5DFD0F4F" w14:textId="77777777" w:rsidR="00235B5B" w:rsidRPr="00235B5B" w:rsidRDefault="00235B5B" w:rsidP="00235B5B">
      <w:pPr>
        <w:widowControl w:val="0"/>
        <w:rPr>
          <w:rFonts w:eastAsia="Calibri" w:cs="Arial"/>
          <w:sz w:val="22"/>
          <w:szCs w:val="22"/>
        </w:rPr>
      </w:pPr>
    </w:p>
    <w:p w14:paraId="504135D2" w14:textId="2850B6FF" w:rsidR="00235B5B" w:rsidRPr="00235B5B" w:rsidRDefault="00235B5B" w:rsidP="00427A29">
      <w:pPr>
        <w:widowControl w:val="0"/>
        <w:autoSpaceDE w:val="0"/>
        <w:autoSpaceDN w:val="0"/>
        <w:adjustRightInd w:val="0"/>
        <w:ind w:left="-120" w:right="-142"/>
        <w:rPr>
          <w:sz w:val="22"/>
          <w:szCs w:val="22"/>
        </w:rPr>
      </w:pPr>
      <w:r w:rsidRPr="00235B5B">
        <w:rPr>
          <w:rFonts w:eastAsia="Calibri" w:cs="Arial"/>
          <w:sz w:val="22"/>
          <w:szCs w:val="22"/>
        </w:rPr>
        <w:t>Przystępując do postępowania o udzielenie zamówienia publicznego realizowanego</w:t>
      </w:r>
      <w:r w:rsidRPr="00235B5B">
        <w:rPr>
          <w:rFonts w:eastAsia="Calibri" w:cs="Arial"/>
          <w:sz w:val="22"/>
          <w:szCs w:val="22"/>
        </w:rPr>
        <w:br/>
        <w:t xml:space="preserve">w trybie podstawowym bez przeprowadzenia negocjacji pn. </w:t>
      </w:r>
      <w:r w:rsidRPr="00235B5B">
        <w:rPr>
          <w:b/>
          <w:sz w:val="22"/>
          <w:szCs w:val="22"/>
        </w:rPr>
        <w:t>„</w:t>
      </w:r>
      <w:r w:rsidR="00427A29" w:rsidRPr="00427A29">
        <w:rPr>
          <w:b/>
          <w:sz w:val="22"/>
          <w:szCs w:val="22"/>
        </w:rPr>
        <w:t>Gródki dla Natury – kompleksowe działania na rzecz ochrony bioróżnorodności</w:t>
      </w:r>
      <w:r w:rsidRPr="00235B5B">
        <w:rPr>
          <w:b/>
          <w:iCs/>
          <w:sz w:val="22"/>
          <w:szCs w:val="22"/>
        </w:rPr>
        <w:t>”</w:t>
      </w:r>
      <w:r w:rsidRPr="00235B5B">
        <w:rPr>
          <w:rFonts w:cs="Arial"/>
          <w:sz w:val="22"/>
          <w:szCs w:val="22"/>
        </w:rPr>
        <w:t xml:space="preserve">, </w:t>
      </w:r>
      <w:r w:rsidRPr="00235B5B">
        <w:rPr>
          <w:sz w:val="22"/>
          <w:szCs w:val="22"/>
        </w:rPr>
        <w:t xml:space="preserve">oświadczam/my, że informacje zawarte w oświadczeniu, o którym mowa w art. 125 ust. 1 ustawy </w:t>
      </w:r>
      <w:proofErr w:type="spellStart"/>
      <w:r w:rsidRPr="00235B5B">
        <w:rPr>
          <w:sz w:val="22"/>
          <w:szCs w:val="22"/>
        </w:rPr>
        <w:t>Pzp</w:t>
      </w:r>
      <w:proofErr w:type="spellEnd"/>
      <w:r w:rsidRPr="00235B5B">
        <w:rPr>
          <w:sz w:val="22"/>
          <w:szCs w:val="22"/>
        </w:rPr>
        <w:t xml:space="preserve"> w zakresie podstaw wykluczenia z postępowania wskazanych przez Zamawiającego, o których mowa w:</w:t>
      </w:r>
    </w:p>
    <w:p w14:paraId="4149438C" w14:textId="77777777" w:rsidR="00235B5B" w:rsidRPr="00235B5B" w:rsidRDefault="00235B5B" w:rsidP="00235B5B">
      <w:pPr>
        <w:numPr>
          <w:ilvl w:val="4"/>
          <w:numId w:val="1"/>
        </w:numPr>
        <w:spacing w:after="120" w:line="276" w:lineRule="auto"/>
        <w:ind w:left="567" w:hanging="357"/>
        <w:rPr>
          <w:rFonts w:cs="Arial"/>
          <w:sz w:val="22"/>
          <w:szCs w:val="22"/>
        </w:rPr>
      </w:pPr>
      <w:hyperlink r:id="rId7" w:anchor="/document/17337528?unitId=art(108)ust(1)pkt(3)&amp;cm=DOCUMENT" w:history="1">
        <w:r w:rsidRPr="00235B5B">
          <w:rPr>
            <w:rStyle w:val="Hipercze"/>
            <w:rFonts w:cs="Arial"/>
            <w:color w:val="000000"/>
            <w:sz w:val="22"/>
            <w:szCs w:val="22"/>
          </w:rPr>
          <w:t>art. 108 ust. 1 pkt 3</w:t>
        </w:r>
      </w:hyperlink>
      <w:r w:rsidRPr="00235B5B">
        <w:rPr>
          <w:rFonts w:cs="Arial"/>
          <w:color w:val="000000"/>
          <w:sz w:val="22"/>
          <w:szCs w:val="22"/>
        </w:rPr>
        <w:t xml:space="preserve"> ustawy </w:t>
      </w:r>
      <w:proofErr w:type="spellStart"/>
      <w:r w:rsidRPr="00235B5B">
        <w:rPr>
          <w:rFonts w:cs="Arial"/>
          <w:color w:val="000000"/>
          <w:sz w:val="22"/>
          <w:szCs w:val="22"/>
        </w:rPr>
        <w:t>Pzp</w:t>
      </w:r>
      <w:proofErr w:type="spellEnd"/>
      <w:r w:rsidRPr="00235B5B">
        <w:rPr>
          <w:rFonts w:cs="Arial"/>
          <w:color w:val="000000"/>
          <w:sz w:val="22"/>
          <w:szCs w:val="22"/>
        </w:rPr>
        <w:t>, dotyczących wydania prawomocnego wyroku sądu lub ostatecznej decyzji administracyjnej o zaleganiu z uiszczeniem podatków, opłat lub składek na ubezpieczenie społeczne lub zdrowotne,</w:t>
      </w:r>
    </w:p>
    <w:p w14:paraId="32B12ED9" w14:textId="77777777" w:rsidR="00235B5B" w:rsidRPr="00235B5B" w:rsidRDefault="00235B5B" w:rsidP="00235B5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  <w:color w:val="000000"/>
          <w:sz w:val="22"/>
          <w:szCs w:val="22"/>
        </w:rPr>
      </w:pPr>
      <w:hyperlink r:id="rId8" w:anchor="/document/17337528?unitId=art(108)ust(1)pkt(4)&amp;cm=DOCUMENT" w:history="1">
        <w:r w:rsidRPr="00235B5B">
          <w:rPr>
            <w:rStyle w:val="Hipercze"/>
            <w:rFonts w:cs="Arial"/>
            <w:color w:val="000000"/>
            <w:sz w:val="22"/>
            <w:szCs w:val="22"/>
          </w:rPr>
          <w:t>art. 108 ust. 1 pkt 4</w:t>
        </w:r>
      </w:hyperlink>
      <w:r w:rsidRPr="00235B5B">
        <w:rPr>
          <w:rFonts w:cs="Arial"/>
          <w:color w:val="000000"/>
          <w:sz w:val="22"/>
          <w:szCs w:val="22"/>
        </w:rPr>
        <w:t xml:space="preserve"> ustawy </w:t>
      </w:r>
      <w:proofErr w:type="spellStart"/>
      <w:r w:rsidRPr="00235B5B">
        <w:rPr>
          <w:rFonts w:cs="Arial"/>
          <w:color w:val="000000"/>
          <w:sz w:val="22"/>
          <w:szCs w:val="22"/>
        </w:rPr>
        <w:t>Pzp</w:t>
      </w:r>
      <w:proofErr w:type="spellEnd"/>
      <w:r w:rsidRPr="00235B5B">
        <w:rPr>
          <w:rFonts w:cs="Arial"/>
          <w:color w:val="000000"/>
          <w:sz w:val="22"/>
          <w:szCs w:val="22"/>
        </w:rPr>
        <w:t xml:space="preserve">, dotyczących orzeczenia zakazu ubiegania się </w:t>
      </w:r>
      <w:r w:rsidRPr="00235B5B">
        <w:rPr>
          <w:rFonts w:cs="Arial"/>
          <w:color w:val="000000"/>
          <w:sz w:val="22"/>
          <w:szCs w:val="22"/>
        </w:rPr>
        <w:br/>
        <w:t>o zamówienie publiczne tytułem środka zapobiegawczego,</w:t>
      </w:r>
    </w:p>
    <w:p w14:paraId="525EFE44" w14:textId="77777777" w:rsidR="00235B5B" w:rsidRPr="00235B5B" w:rsidRDefault="00235B5B" w:rsidP="00235B5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  <w:color w:val="000000"/>
          <w:sz w:val="22"/>
          <w:szCs w:val="22"/>
        </w:rPr>
      </w:pPr>
      <w:hyperlink r:id="rId9" w:anchor="/document/17337528?unitId=art(108)ust(1)pkt(5)&amp;cm=DOCUMENT" w:history="1">
        <w:r w:rsidRPr="00235B5B">
          <w:rPr>
            <w:rStyle w:val="Hipercze"/>
            <w:rFonts w:cs="Arial"/>
            <w:color w:val="000000"/>
            <w:sz w:val="22"/>
            <w:szCs w:val="22"/>
          </w:rPr>
          <w:t>art. 108 ust. 1 pkt 5</w:t>
        </w:r>
      </w:hyperlink>
      <w:r w:rsidRPr="00235B5B">
        <w:rPr>
          <w:rFonts w:cs="Arial"/>
          <w:color w:val="000000"/>
          <w:sz w:val="22"/>
          <w:szCs w:val="22"/>
        </w:rPr>
        <w:t xml:space="preserve"> ustawy </w:t>
      </w:r>
      <w:proofErr w:type="spellStart"/>
      <w:r w:rsidRPr="00235B5B">
        <w:rPr>
          <w:rFonts w:cs="Arial"/>
          <w:color w:val="000000"/>
          <w:sz w:val="22"/>
          <w:szCs w:val="22"/>
        </w:rPr>
        <w:t>Pzp</w:t>
      </w:r>
      <w:proofErr w:type="spellEnd"/>
      <w:r w:rsidRPr="00235B5B">
        <w:rPr>
          <w:rFonts w:cs="Arial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214D62D4" w14:textId="77777777" w:rsidR="00235B5B" w:rsidRDefault="00235B5B" w:rsidP="00235B5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  <w:sz w:val="22"/>
          <w:szCs w:val="22"/>
        </w:rPr>
      </w:pPr>
      <w:hyperlink r:id="rId10" w:anchor="/document/17337528?unitId=art(108)ust(1)pkt(6)&amp;cm=DOCUMENT" w:history="1">
        <w:r w:rsidRPr="00235B5B">
          <w:rPr>
            <w:rStyle w:val="Hipercze"/>
            <w:rFonts w:cs="Arial"/>
            <w:color w:val="000000"/>
            <w:sz w:val="22"/>
            <w:szCs w:val="22"/>
          </w:rPr>
          <w:t>art. 108 ust. 1 pkt 6</w:t>
        </w:r>
      </w:hyperlink>
      <w:r w:rsidRPr="00235B5B">
        <w:rPr>
          <w:rFonts w:cs="Arial"/>
          <w:sz w:val="22"/>
          <w:szCs w:val="22"/>
        </w:rPr>
        <w:t xml:space="preserve"> ustawy </w:t>
      </w:r>
      <w:proofErr w:type="spellStart"/>
      <w:r w:rsidRPr="00235B5B">
        <w:rPr>
          <w:rFonts w:cs="Arial"/>
          <w:sz w:val="22"/>
          <w:szCs w:val="22"/>
        </w:rPr>
        <w:t>Pzp</w:t>
      </w:r>
      <w:proofErr w:type="spellEnd"/>
      <w:r w:rsidRPr="00235B5B">
        <w:rPr>
          <w:rFonts w:cs="Arial"/>
          <w:sz w:val="22"/>
          <w:szCs w:val="22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8B5A26">
        <w:rPr>
          <w:rFonts w:cs="Arial"/>
          <w:sz w:val="22"/>
          <w:szCs w:val="22"/>
        </w:rPr>
        <w:t>,</w:t>
      </w:r>
    </w:p>
    <w:p w14:paraId="79D15654" w14:textId="2669DACE" w:rsidR="00235B5B" w:rsidRPr="00F53BEA" w:rsidRDefault="008B5A26" w:rsidP="00235B5B">
      <w:pPr>
        <w:numPr>
          <w:ilvl w:val="4"/>
          <w:numId w:val="1"/>
        </w:numPr>
        <w:suppressAutoHyphens/>
        <w:overflowPunct w:val="0"/>
        <w:autoSpaceDE w:val="0"/>
        <w:spacing w:after="120"/>
        <w:ind w:left="567" w:hanging="357"/>
        <w:textAlignment w:val="baseline"/>
        <w:rPr>
          <w:rFonts w:cs="Arial"/>
          <w:sz w:val="22"/>
        </w:rPr>
      </w:pPr>
      <w:r w:rsidRPr="000A6EF2">
        <w:rPr>
          <w:rFonts w:cs="Arial"/>
          <w:sz w:val="22"/>
          <w:u w:val="single"/>
        </w:rPr>
        <w:t>art. 7 ust. 1</w:t>
      </w:r>
      <w:r w:rsidRPr="000A6EF2">
        <w:rPr>
          <w:rFonts w:cs="Arial"/>
          <w:sz w:val="22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6EE9D7CA" w14:textId="77777777" w:rsidR="00235B5B" w:rsidRPr="00235B5B" w:rsidRDefault="00235B5B" w:rsidP="00235B5B">
      <w:pPr>
        <w:rPr>
          <w:rFonts w:cs="Arial"/>
          <w:b/>
          <w:bCs/>
          <w:sz w:val="22"/>
          <w:szCs w:val="22"/>
          <w:u w:val="single"/>
        </w:rPr>
      </w:pPr>
      <w:r w:rsidRPr="00235B5B">
        <w:rPr>
          <w:rFonts w:cs="Arial"/>
          <w:b/>
          <w:bCs/>
          <w:sz w:val="22"/>
          <w:szCs w:val="22"/>
          <w:u w:val="single"/>
        </w:rPr>
        <w:t>są nadal aktualne</w:t>
      </w:r>
    </w:p>
    <w:p w14:paraId="04075EF0" w14:textId="77777777" w:rsidR="002373F1" w:rsidRPr="00235B5B" w:rsidRDefault="002373F1" w:rsidP="00235B5B">
      <w:pPr>
        <w:rPr>
          <w:rFonts w:cs="Arial"/>
          <w:b/>
          <w:bCs/>
          <w:sz w:val="22"/>
          <w:szCs w:val="22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918"/>
      </w:tblGrid>
      <w:tr w:rsidR="00235B5B" w:rsidRPr="00235B5B" w14:paraId="72D9E8EF" w14:textId="77777777" w:rsidTr="00E12D8A">
        <w:trPr>
          <w:jc w:val="center"/>
        </w:trPr>
        <w:tc>
          <w:tcPr>
            <w:tcW w:w="5000" w:type="pct"/>
            <w:vAlign w:val="center"/>
          </w:tcPr>
          <w:p w14:paraId="29D1DB61" w14:textId="77777777" w:rsidR="00235B5B" w:rsidRPr="00235B5B" w:rsidRDefault="00235B5B" w:rsidP="00E12D8A">
            <w:pPr>
              <w:widowControl w:val="0"/>
              <w:jc w:val="center"/>
              <w:rPr>
                <w:rFonts w:cs="Arial"/>
              </w:rPr>
            </w:pPr>
            <w:r w:rsidRPr="00235B5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235B5B" w:rsidRPr="00235B5B" w14:paraId="5E09EBEA" w14:textId="77777777" w:rsidTr="00E12D8A">
        <w:trPr>
          <w:jc w:val="center"/>
        </w:trPr>
        <w:tc>
          <w:tcPr>
            <w:tcW w:w="5000" w:type="pct"/>
            <w:vAlign w:val="center"/>
          </w:tcPr>
          <w:p w14:paraId="2CCA0AB7" w14:textId="77777777" w:rsidR="00235B5B" w:rsidRPr="00235B5B" w:rsidRDefault="00235B5B" w:rsidP="00E12D8A">
            <w:pPr>
              <w:widowControl w:val="0"/>
              <w:jc w:val="center"/>
              <w:rPr>
                <w:rFonts w:cs="Arial"/>
              </w:rPr>
            </w:pPr>
            <w:r w:rsidRPr="00235B5B">
              <w:rPr>
                <w:rFonts w:cs="Arial"/>
                <w:b/>
                <w:sz w:val="22"/>
                <w:szCs w:val="22"/>
              </w:rPr>
              <w:t>Podpis(y) osoby(osób) upoważnionej(</w:t>
            </w:r>
            <w:proofErr w:type="spellStart"/>
            <w:r w:rsidRPr="00235B5B">
              <w:rPr>
                <w:rFonts w:cs="Arial"/>
                <w:b/>
                <w:sz w:val="22"/>
                <w:szCs w:val="22"/>
              </w:rPr>
              <w:t>ych</w:t>
            </w:r>
            <w:proofErr w:type="spellEnd"/>
            <w:r w:rsidRPr="00235B5B">
              <w:rPr>
                <w:rFonts w:cs="Arial"/>
                <w:b/>
                <w:sz w:val="22"/>
                <w:szCs w:val="22"/>
              </w:rPr>
              <w:t xml:space="preserve">) </w:t>
            </w:r>
          </w:p>
        </w:tc>
      </w:tr>
    </w:tbl>
    <w:p w14:paraId="3DAC5D41" w14:textId="77777777" w:rsidR="00235B5B" w:rsidRPr="00235B5B" w:rsidRDefault="00235B5B" w:rsidP="00235B5B">
      <w:pPr>
        <w:rPr>
          <w:rFonts w:cs="Arial"/>
          <w:b/>
          <w:sz w:val="22"/>
          <w:szCs w:val="22"/>
          <w:u w:val="single"/>
        </w:rPr>
      </w:pPr>
      <w:proofErr w:type="gramStart"/>
      <w:r w:rsidRPr="00235B5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18825A03" w14:textId="77777777" w:rsidR="00B01671" w:rsidRPr="00AB6939" w:rsidRDefault="00235B5B">
      <w:pPr>
        <w:rPr>
          <w:rFonts w:cs="Arial"/>
          <w:sz w:val="22"/>
          <w:szCs w:val="22"/>
          <w:u w:val="single"/>
        </w:rPr>
      </w:pPr>
      <w:r w:rsidRPr="00235B5B">
        <w:rPr>
          <w:rFonts w:cs="Arial"/>
          <w:b/>
          <w:sz w:val="22"/>
          <w:szCs w:val="22"/>
          <w:u w:val="single"/>
        </w:rPr>
        <w:t>Należy podpisać</w:t>
      </w:r>
      <w:r w:rsidRPr="00235B5B">
        <w:rPr>
          <w:rFonts w:cs="Arial"/>
          <w:sz w:val="22"/>
          <w:szCs w:val="22"/>
        </w:rPr>
        <w:t xml:space="preserve"> zgodnie z </w:t>
      </w:r>
      <w:r w:rsidRPr="00235B5B">
        <w:rPr>
          <w:rFonts w:cs="Arial"/>
          <w:i/>
          <w:sz w:val="22"/>
          <w:szCs w:val="22"/>
        </w:rPr>
        <w:t xml:space="preserve">Rozporządzeniem Prezesa Rady Ministrów z dnia 30 grudnia 2020 r. </w:t>
      </w:r>
      <w:r w:rsidRPr="00235B5B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B01671" w:rsidRPr="00AB6939" w:rsidSect="00005CB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76471" w14:textId="77777777" w:rsidR="00021B14" w:rsidRDefault="00021B14" w:rsidP="00235B5B">
      <w:r>
        <w:separator/>
      </w:r>
    </w:p>
  </w:endnote>
  <w:endnote w:type="continuationSeparator" w:id="0">
    <w:p w14:paraId="3F8FD9D0" w14:textId="77777777" w:rsidR="00021B14" w:rsidRDefault="00021B14" w:rsidP="0023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3E96D" w14:textId="7156B28B" w:rsidR="002373F1" w:rsidRPr="002373F1" w:rsidRDefault="002373F1" w:rsidP="002373F1">
    <w:pPr>
      <w:pStyle w:val="Nagwek"/>
      <w:rPr>
        <w:rFonts w:cs="Arial"/>
      </w:rPr>
    </w:pPr>
    <w:bookmarkStart w:id="0" w:name="_Hlk73959822"/>
    <w:r w:rsidRPr="002373F1">
      <w:rPr>
        <w:rFonts w:cs="Arial"/>
        <w:sz w:val="20"/>
        <w:szCs w:val="20"/>
      </w:rPr>
      <w:t>Znak sprawy Sg.272</w:t>
    </w:r>
    <w:bookmarkEnd w:id="0"/>
    <w:r w:rsidR="00427A29">
      <w:rPr>
        <w:rFonts w:cs="Arial"/>
        <w:sz w:val="20"/>
        <w:szCs w:val="20"/>
      </w:rPr>
      <w:t>.</w:t>
    </w:r>
    <w:r w:rsidR="00A71827">
      <w:rPr>
        <w:rFonts w:cs="Arial"/>
        <w:sz w:val="20"/>
        <w:szCs w:val="20"/>
      </w:rPr>
      <w:t>8</w:t>
    </w:r>
    <w:r w:rsidRPr="002373F1">
      <w:rPr>
        <w:rFonts w:cs="Arial"/>
        <w:sz w:val="20"/>
        <w:szCs w:val="20"/>
      </w:rPr>
      <w:t>.202</w:t>
    </w:r>
    <w:r w:rsidR="00427A29">
      <w:rPr>
        <w:rFonts w:cs="Arial"/>
        <w:sz w:val="20"/>
        <w:szCs w:val="20"/>
      </w:rPr>
      <w:t>6</w:t>
    </w:r>
  </w:p>
  <w:p w14:paraId="1CEED484" w14:textId="77777777" w:rsidR="002373F1" w:rsidRDefault="002373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6D0F4" w14:textId="77777777" w:rsidR="00021B14" w:rsidRDefault="00021B14" w:rsidP="00235B5B">
      <w:r>
        <w:separator/>
      </w:r>
    </w:p>
  </w:footnote>
  <w:footnote w:type="continuationSeparator" w:id="0">
    <w:p w14:paraId="5254B1DB" w14:textId="77777777" w:rsidR="00021B14" w:rsidRDefault="00021B14" w:rsidP="00235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EEB3" w14:textId="0AD560DC" w:rsidR="00235B5B" w:rsidRDefault="00427A29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8240" behindDoc="1" locked="0" layoutInCell="1" allowOverlap="1" wp14:anchorId="36F194D7" wp14:editId="2D95D2DC">
          <wp:simplePos x="0" y="0"/>
          <wp:positionH relativeFrom="column">
            <wp:posOffset>0</wp:posOffset>
          </wp:positionH>
          <wp:positionV relativeFrom="page">
            <wp:posOffset>58420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B018C0"/>
    <w:multiLevelType w:val="multilevel"/>
    <w:tmpl w:val="4C3E6F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59389966">
    <w:abstractNumId w:val="0"/>
  </w:num>
  <w:num w:numId="2" w16cid:durableId="1311128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6EA"/>
    <w:rsid w:val="00005CBF"/>
    <w:rsid w:val="00021B14"/>
    <w:rsid w:val="000A6EF2"/>
    <w:rsid w:val="001B2905"/>
    <w:rsid w:val="00235B5B"/>
    <w:rsid w:val="002373F1"/>
    <w:rsid w:val="002D3394"/>
    <w:rsid w:val="00427A29"/>
    <w:rsid w:val="005A5B23"/>
    <w:rsid w:val="00750ED7"/>
    <w:rsid w:val="00774419"/>
    <w:rsid w:val="00791CDE"/>
    <w:rsid w:val="00896EB9"/>
    <w:rsid w:val="008B5A26"/>
    <w:rsid w:val="009046EA"/>
    <w:rsid w:val="00997965"/>
    <w:rsid w:val="00A71827"/>
    <w:rsid w:val="00AB6939"/>
    <w:rsid w:val="00AB7793"/>
    <w:rsid w:val="00B01671"/>
    <w:rsid w:val="00EE0E2B"/>
    <w:rsid w:val="00F53BEA"/>
    <w:rsid w:val="00F6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BF13B"/>
  <w15:docId w15:val="{DD3E1CE6-DDC1-4CAA-B012-4B7CBAA5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B5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B5B"/>
    <w:rPr>
      <w:rFonts w:cs="Times New Roman"/>
      <w:color w:val="0000FF"/>
      <w:u w:val="single"/>
    </w:r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uiPriority w:val="99"/>
    <w:qFormat/>
    <w:rsid w:val="00235B5B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235B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B5B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B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B5B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Dominika Sałwińska</cp:lastModifiedBy>
  <cp:revision>13</cp:revision>
  <dcterms:created xsi:type="dcterms:W3CDTF">2021-06-07T11:41:00Z</dcterms:created>
  <dcterms:modified xsi:type="dcterms:W3CDTF">2026-04-17T11:12:00Z</dcterms:modified>
</cp:coreProperties>
</file>